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9B" w:rsidRDefault="006B30C2" w:rsidP="00147A9B">
      <w:pPr>
        <w:spacing w:after="0" w:line="240" w:lineRule="auto"/>
        <w:jc w:val="right"/>
        <w:rPr>
          <w:noProof/>
          <w:sz w:val="24"/>
          <w:szCs w:val="24"/>
          <w:lang w:eastAsia="ru-RU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95pt;margin-top:-12.1pt;width:257.65pt;height:164.65pt;z-index:251660288;mso-width-relative:margin;mso-height-relative:margin" strokecolor="white [3212]">
            <v:textbox>
              <w:txbxContent>
                <w:p w:rsidR="007E0AF3" w:rsidRDefault="007E0AF3" w:rsidP="007E0AF3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77E4">
                    <w:rPr>
                      <w:b/>
                      <w:i/>
                      <w:sz w:val="24"/>
                      <w:szCs w:val="24"/>
                    </w:rPr>
                    <w:t>Региональная Общественная организация</w:t>
                  </w:r>
                </w:p>
                <w:p w:rsidR="007E0AF3" w:rsidRDefault="007E0AF3" w:rsidP="007E0AF3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77E4">
                    <w:rPr>
                      <w:b/>
                      <w:i/>
                      <w:sz w:val="24"/>
                      <w:szCs w:val="24"/>
                    </w:rPr>
                    <w:t>«Професс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иональная медицинская  Ассоциация</w:t>
                  </w:r>
                  <w:r w:rsidRPr="00AF77E4">
                    <w:rPr>
                      <w:b/>
                      <w:i/>
                      <w:sz w:val="24"/>
                      <w:szCs w:val="24"/>
                    </w:rPr>
                    <w:t xml:space="preserve">  Клинических фармакологов</w:t>
                  </w:r>
                </w:p>
                <w:p w:rsidR="007E0AF3" w:rsidRPr="00AF77E4" w:rsidRDefault="007E0AF3" w:rsidP="007E0AF3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77E4">
                    <w:rPr>
                      <w:b/>
                      <w:i/>
                      <w:sz w:val="24"/>
                      <w:szCs w:val="24"/>
                    </w:rPr>
                    <w:t>Санкт-Петербурга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»</w:t>
                  </w:r>
                </w:p>
                <w:p w:rsidR="007E0AF3" w:rsidRPr="00AF77E4" w:rsidRDefault="007E0AF3" w:rsidP="007E0AF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77E4">
                    <w:rPr>
                      <w:sz w:val="24"/>
                      <w:szCs w:val="24"/>
                    </w:rPr>
                    <w:t>(РОО «Профессиональная медицинская Ассоциация клинических фармакологов</w:t>
                  </w:r>
                </w:p>
                <w:p w:rsidR="007E0AF3" w:rsidRDefault="007E0AF3" w:rsidP="007E0A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F77E4">
                    <w:rPr>
                      <w:sz w:val="24"/>
                      <w:szCs w:val="24"/>
                    </w:rPr>
                    <w:t>Санкт-Петербурга»)</w:t>
                  </w:r>
                </w:p>
                <w:p w:rsidR="007E0AF3" w:rsidRPr="00A07318" w:rsidRDefault="007E0AF3" w:rsidP="007E0A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ИНН 7839016950 КПП 78</w:t>
                  </w:r>
                  <w:r w:rsidRPr="009C48A5">
                    <w:rPr>
                      <w:sz w:val="16"/>
                      <w:szCs w:val="16"/>
                    </w:rPr>
                    <w:t>10</w:t>
                  </w:r>
                  <w:r w:rsidRPr="00A07318">
                    <w:rPr>
                      <w:sz w:val="16"/>
                      <w:szCs w:val="16"/>
                    </w:rPr>
                    <w:t>01001 ОГРН</w:t>
                  </w:r>
                  <w:r>
                    <w:rPr>
                      <w:sz w:val="16"/>
                      <w:szCs w:val="16"/>
                    </w:rPr>
                    <w:t xml:space="preserve"> 1077800020242 </w:t>
                  </w:r>
                  <w:r w:rsidRPr="009C48A5">
                    <w:rPr>
                      <w:sz w:val="16"/>
                      <w:szCs w:val="16"/>
                    </w:rPr>
                    <w:t xml:space="preserve"> </w:t>
                  </w:r>
                </w:p>
                <w:p w:rsidR="007E0AF3" w:rsidRDefault="007E0AF3" w:rsidP="007E0AF3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юр. адрес: 19</w:t>
                  </w:r>
                  <w:r w:rsidRPr="009C48A5">
                    <w:rPr>
                      <w:sz w:val="16"/>
                      <w:szCs w:val="16"/>
                    </w:rPr>
                    <w:t>6247</w:t>
                  </w:r>
                  <w:r w:rsidRPr="00A07318">
                    <w:rPr>
                      <w:sz w:val="16"/>
                      <w:szCs w:val="16"/>
                    </w:rPr>
                    <w:t>, г. Санкт-П</w:t>
                  </w:r>
                  <w:r>
                    <w:rPr>
                      <w:sz w:val="16"/>
                      <w:szCs w:val="16"/>
                    </w:rPr>
                    <w:t xml:space="preserve">етербург, Ленинский пр.., дом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160 </w:t>
                  </w:r>
                  <w:r w:rsidRPr="00A07318">
                    <w:rPr>
                      <w:sz w:val="16"/>
                      <w:szCs w:val="16"/>
                    </w:rPr>
                    <w:t xml:space="preserve"> лит</w:t>
                  </w:r>
                  <w:proofErr w:type="gramEnd"/>
                  <w:r w:rsidRPr="00A07318">
                    <w:rPr>
                      <w:sz w:val="16"/>
                      <w:szCs w:val="16"/>
                    </w:rPr>
                    <w:t>.А</w:t>
                  </w:r>
                  <w:r>
                    <w:rPr>
                      <w:sz w:val="16"/>
                      <w:szCs w:val="16"/>
                    </w:rPr>
                    <w:t>, помещение 3-34</w:t>
                  </w:r>
                </w:p>
                <w:p w:rsidR="007E0AF3" w:rsidRDefault="007E0AF3" w:rsidP="007E0AF3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E0AF3" w:rsidRDefault="007E0AF3" w:rsidP="007E0AF3">
                  <w:pPr>
                    <w:spacing w:after="0" w:line="240" w:lineRule="auto"/>
                    <w:ind w:right="2835"/>
                    <w:jc w:val="center"/>
                    <w:rPr>
                      <w:sz w:val="16"/>
                      <w:szCs w:val="16"/>
                    </w:rPr>
                  </w:pPr>
                </w:p>
                <w:p w:rsidR="007E0AF3" w:rsidRDefault="007E0AF3" w:rsidP="007E0AF3">
                  <w:pPr>
                    <w:spacing w:after="0" w:line="240" w:lineRule="auto"/>
                    <w:ind w:right="2835"/>
                    <w:jc w:val="center"/>
                    <w:rPr>
                      <w:sz w:val="16"/>
                      <w:szCs w:val="16"/>
                    </w:rPr>
                  </w:pPr>
                </w:p>
                <w:p w:rsidR="007E0AF3" w:rsidRDefault="007E0AF3"/>
              </w:txbxContent>
            </v:textbox>
          </v:shape>
        </w:pict>
      </w:r>
      <w:r w:rsidR="00147A9B">
        <w:rPr>
          <w:rFonts w:cs="Times New Roman"/>
          <w:b/>
          <w:noProof/>
          <w:color w:val="000000" w:themeColor="text1"/>
          <w:lang w:eastAsia="ru-RU"/>
        </w:rPr>
        <w:drawing>
          <wp:inline distT="0" distB="0" distL="0" distR="0" wp14:anchorId="758D4586" wp14:editId="47B12B6D">
            <wp:extent cx="2371725" cy="237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AF3" w:rsidRDefault="006B30C2" w:rsidP="00147A9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292.95pt;margin-top:2pt;width:185.65pt;height:59.35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B4951" w:rsidRDefault="006B30C2" w:rsidP="00EB4951">
                  <w:pPr>
                    <w:pStyle w:val="a4"/>
                    <w:shd w:val="clear" w:color="auto" w:fill="FFFFFF" w:themeFill="background1"/>
                    <w:spacing w:before="0" w:beforeAutospacing="0" w:after="151" w:afterAutospacing="0" w:line="335" w:lineRule="atLeast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hyperlink w:history="1">
                    <w:r w:rsidR="00EB4951">
                      <w:rPr>
                        <w:rStyle w:val="a3"/>
                        <w:b/>
                        <w:iCs/>
                        <w:sz w:val="32"/>
                        <w:szCs w:val="32"/>
                      </w:rPr>
                      <w:t xml:space="preserve"> www.clinicpharm.ru</w:t>
                    </w:r>
                  </w:hyperlink>
                </w:p>
                <w:p w:rsidR="00EB4951" w:rsidRDefault="00EB4951" w:rsidP="00EB4951"/>
              </w:txbxContent>
            </v:textbox>
          </v:shape>
        </w:pict>
      </w:r>
    </w:p>
    <w:p w:rsidR="007E0AF3" w:rsidRDefault="007E0AF3" w:rsidP="00147A9B">
      <w:pPr>
        <w:spacing w:after="0" w:line="240" w:lineRule="auto"/>
        <w:rPr>
          <w:b/>
          <w:sz w:val="24"/>
          <w:szCs w:val="24"/>
        </w:rPr>
      </w:pPr>
    </w:p>
    <w:p w:rsidR="007E0AF3" w:rsidRDefault="007E0AF3" w:rsidP="00147A9B">
      <w:pPr>
        <w:spacing w:after="0" w:line="240" w:lineRule="auto"/>
        <w:rPr>
          <w:b/>
          <w:sz w:val="24"/>
          <w:szCs w:val="24"/>
        </w:rPr>
      </w:pPr>
    </w:p>
    <w:p w:rsidR="007E0AF3" w:rsidRPr="00147A9B" w:rsidRDefault="007E0AF3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9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E0AF3" w:rsidRPr="00540748" w:rsidRDefault="007E0AF3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F3" w:rsidRPr="00540748" w:rsidRDefault="007E0AF3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4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Pr="00147A9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47A9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9529B" w:rsidRPr="00147A9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E65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1A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40F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7A9B">
        <w:rPr>
          <w:rFonts w:ascii="Times New Roman" w:hAnsi="Times New Roman" w:cs="Times New Roman"/>
          <w:b/>
          <w:sz w:val="24"/>
          <w:szCs w:val="24"/>
        </w:rPr>
        <w:t xml:space="preserve"> международном научном конгрессе «Рациональная фармакотерапия»</w:t>
      </w:r>
      <w:r w:rsidR="00006553" w:rsidRPr="00540748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3A4D15" w:rsidRPr="00AF35A4">
        <w:rPr>
          <w:rFonts w:ascii="Times New Roman" w:hAnsi="Times New Roman" w:cs="Times New Roman"/>
          <w:sz w:val="24"/>
          <w:szCs w:val="24"/>
        </w:rPr>
        <w:t>1</w:t>
      </w:r>
      <w:r w:rsidR="00481AFC">
        <w:rPr>
          <w:rFonts w:ascii="Times New Roman" w:hAnsi="Times New Roman" w:cs="Times New Roman"/>
          <w:sz w:val="24"/>
          <w:szCs w:val="24"/>
        </w:rPr>
        <w:t>2</w:t>
      </w:r>
      <w:r w:rsidR="00006553" w:rsidRPr="00AF35A4">
        <w:rPr>
          <w:rFonts w:ascii="Times New Roman" w:hAnsi="Times New Roman" w:cs="Times New Roman"/>
          <w:sz w:val="24"/>
          <w:szCs w:val="24"/>
        </w:rPr>
        <w:t>-</w:t>
      </w:r>
      <w:r w:rsidR="003A4D15" w:rsidRPr="00AF35A4">
        <w:rPr>
          <w:rFonts w:ascii="Times New Roman" w:hAnsi="Times New Roman" w:cs="Times New Roman"/>
          <w:sz w:val="24"/>
          <w:szCs w:val="24"/>
        </w:rPr>
        <w:t>1</w:t>
      </w:r>
      <w:r w:rsidR="00481AFC">
        <w:rPr>
          <w:rFonts w:ascii="Times New Roman" w:hAnsi="Times New Roman" w:cs="Times New Roman"/>
          <w:sz w:val="24"/>
          <w:szCs w:val="24"/>
        </w:rPr>
        <w:t>4</w:t>
      </w:r>
      <w:r w:rsidR="00767149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481AFC">
        <w:rPr>
          <w:rFonts w:ascii="Times New Roman" w:hAnsi="Times New Roman" w:cs="Times New Roman"/>
          <w:sz w:val="24"/>
          <w:szCs w:val="24"/>
        </w:rPr>
        <w:t xml:space="preserve">3 </w:t>
      </w:r>
      <w:r w:rsidR="00006553" w:rsidRPr="00AF35A4">
        <w:rPr>
          <w:rFonts w:ascii="Times New Roman" w:hAnsi="Times New Roman" w:cs="Times New Roman"/>
          <w:sz w:val="24"/>
          <w:szCs w:val="24"/>
        </w:rPr>
        <w:t>года</w:t>
      </w:r>
      <w:r w:rsidR="00006553" w:rsidRPr="00540748">
        <w:rPr>
          <w:rFonts w:ascii="Times New Roman" w:hAnsi="Times New Roman" w:cs="Times New Roman"/>
          <w:sz w:val="24"/>
          <w:szCs w:val="24"/>
        </w:rPr>
        <w:t xml:space="preserve"> в Санкт-Петербурге. </w:t>
      </w:r>
    </w:p>
    <w:p w:rsidR="007E0AF3" w:rsidRPr="00540748" w:rsidRDefault="007E0AF3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EA" w:rsidRDefault="007E0AF3" w:rsidP="00147A9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48">
        <w:rPr>
          <w:rFonts w:ascii="Times New Roman" w:hAnsi="Times New Roman" w:cs="Times New Roman"/>
          <w:sz w:val="24"/>
          <w:szCs w:val="24"/>
        </w:rPr>
        <w:t>Конгресс «Рациональная фармакотерапия» - это ежегодный форум, главной целью которого является формирование клинико-фармакологического мышления  у практикующих врачей</w:t>
      </w:r>
      <w:r w:rsidR="00351AEA" w:rsidRPr="00540748">
        <w:rPr>
          <w:rFonts w:ascii="Times New Roman" w:hAnsi="Times New Roman" w:cs="Times New Roman"/>
          <w:sz w:val="24"/>
          <w:szCs w:val="24"/>
        </w:rPr>
        <w:t xml:space="preserve"> различных специальностей.</w:t>
      </w:r>
    </w:p>
    <w:p w:rsidR="00147A9B" w:rsidRDefault="00147A9B" w:rsidP="00147A9B">
      <w:pPr>
        <w:pStyle w:val="a4"/>
        <w:shd w:val="clear" w:color="auto" w:fill="FFFFFF"/>
        <w:spacing w:line="300" w:lineRule="atLeast"/>
        <w:jc w:val="center"/>
      </w:pPr>
      <w:r w:rsidRPr="00147A9B">
        <w:t>За все годы проведени</w:t>
      </w:r>
      <w:r w:rsidR="00481AFC">
        <w:t>я конгресса его посетило более 5</w:t>
      </w:r>
      <w:r w:rsidR="00426F02">
        <w:t>0</w:t>
      </w:r>
      <w:r w:rsidRPr="00147A9B">
        <w:t xml:space="preserve"> тыс. специалистов здравоохранения России от Калининграда до Владивостока, а также стран ближнего и дальнего зарубежья. </w:t>
      </w:r>
    </w:p>
    <w:p w:rsidR="00540748" w:rsidRDefault="00540748" w:rsidP="00147A9B">
      <w:pPr>
        <w:pStyle w:val="a4"/>
        <w:shd w:val="clear" w:color="auto" w:fill="FFFFFF"/>
        <w:spacing w:line="300" w:lineRule="atLeast"/>
        <w:jc w:val="center"/>
      </w:pPr>
      <w:r>
        <w:t xml:space="preserve">Конгресс </w:t>
      </w:r>
      <w:r w:rsidR="00351AEA" w:rsidRPr="00540748">
        <w:t>аккредитуются Координационным советом по развитию непрерывного медицинского и фарм</w:t>
      </w:r>
      <w:r w:rsidR="00147A9B">
        <w:t>ацевтического образования МЗ РФ.</w:t>
      </w:r>
    </w:p>
    <w:p w:rsidR="005E6542" w:rsidRDefault="005E6542" w:rsidP="00147A9B">
      <w:pPr>
        <w:pStyle w:val="a4"/>
        <w:shd w:val="clear" w:color="auto" w:fill="FFFFFF"/>
        <w:spacing w:line="300" w:lineRule="atLeast"/>
        <w:jc w:val="center"/>
      </w:pPr>
      <w:r>
        <w:t>Конгресс состоится в очно-заочном формате.</w:t>
      </w:r>
      <w:r w:rsidR="00E558EC">
        <w:t xml:space="preserve"> </w:t>
      </w:r>
    </w:p>
    <w:p w:rsidR="006B30C2" w:rsidRDefault="006B30C2" w:rsidP="00147A9B">
      <w:pPr>
        <w:pStyle w:val="a4"/>
        <w:shd w:val="clear" w:color="auto" w:fill="FFFFFF"/>
        <w:spacing w:line="300" w:lineRule="atLeast"/>
        <w:jc w:val="center"/>
      </w:pPr>
      <w:r>
        <w:t xml:space="preserve">Организационный комитет принимает заявки на публикацию тезисов, соответствующих </w:t>
      </w:r>
      <w:bookmarkStart w:id="0" w:name="_GoBack"/>
      <w:bookmarkEnd w:id="0"/>
      <w:r>
        <w:t xml:space="preserve">техническим требованиям, до 01.09.23. </w:t>
      </w:r>
    </w:p>
    <w:p w:rsidR="007E0AF3" w:rsidRDefault="007E0AF3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9B">
        <w:rPr>
          <w:rFonts w:ascii="Times New Roman" w:hAnsi="Times New Roman" w:cs="Times New Roman"/>
          <w:b/>
          <w:sz w:val="24"/>
          <w:szCs w:val="24"/>
        </w:rPr>
        <w:t>Формат мероприятия позволяет:</w:t>
      </w:r>
    </w:p>
    <w:p w:rsidR="00147A9B" w:rsidRPr="00147A9B" w:rsidRDefault="00147A9B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F3" w:rsidRPr="007E0AF3" w:rsidRDefault="007E0AF3" w:rsidP="00147A9B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Повысить уровень профессиональной подготовки</w:t>
      </w:r>
    </w:p>
    <w:p w:rsidR="007E0AF3" w:rsidRPr="007E0AF3" w:rsidRDefault="007E0AF3" w:rsidP="00147A9B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Усовершенствовать знания по вопросам фармакотерапии различных заболеваний</w:t>
      </w:r>
    </w:p>
    <w:p w:rsidR="007E0AF3" w:rsidRPr="007E0AF3" w:rsidRDefault="007E0AF3" w:rsidP="00147A9B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Освоить новейшую информацию о лекарственных средствах и схемах их применений</w:t>
      </w:r>
    </w:p>
    <w:p w:rsidR="007E0AF3" w:rsidRPr="007E0AF3" w:rsidRDefault="007E0AF3" w:rsidP="00147A9B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Ознакомиться с современными тенденциями развития мировой клинической медицины</w:t>
      </w:r>
    </w:p>
    <w:p w:rsidR="007E0AF3" w:rsidRPr="007E0AF3" w:rsidRDefault="007E0AF3" w:rsidP="00147A9B">
      <w:pPr>
        <w:pStyle w:val="a6"/>
        <w:numPr>
          <w:ilvl w:val="0"/>
          <w:numId w:val="11"/>
        </w:numPr>
        <w:shd w:val="clear" w:color="auto" w:fill="FFFFFF" w:themeFill="background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Получить необходимые знания по вопросам социальных, экономических, юридических и этических норм деятельности врача</w:t>
      </w:r>
    </w:p>
    <w:p w:rsidR="007E0AF3" w:rsidRPr="007E0AF3" w:rsidRDefault="007E0AF3" w:rsidP="00147A9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F3">
        <w:rPr>
          <w:rFonts w:ascii="Times New Roman" w:hAnsi="Times New Roman" w:cs="Times New Roman"/>
          <w:sz w:val="24"/>
          <w:szCs w:val="24"/>
        </w:rPr>
        <w:t>Формат мероприятия включает: пленарное заседание, профильные школы, круглые столы, семинары, симпозиумы, образовательные лекции, мастер-классы от лидеров направлений.</w:t>
      </w:r>
    </w:p>
    <w:p w:rsidR="00147A9B" w:rsidRDefault="00147A9B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9B">
        <w:rPr>
          <w:rFonts w:ascii="Times New Roman" w:hAnsi="Times New Roman" w:cs="Times New Roman"/>
          <w:b/>
          <w:sz w:val="24"/>
          <w:szCs w:val="24"/>
        </w:rPr>
        <w:t>Различные формы участия объединены по секциям:</w:t>
      </w:r>
    </w:p>
    <w:p w:rsidR="00147A9B" w:rsidRPr="00147A9B" w:rsidRDefault="00147A9B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7A9B">
        <w:rPr>
          <w:rFonts w:ascii="Times New Roman" w:hAnsi="Times New Roman" w:cs="Times New Roman"/>
          <w:sz w:val="24"/>
          <w:szCs w:val="24"/>
        </w:rPr>
        <w:t>Гастроэнтерология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Пульмонология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Кардиология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Неврология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Психиатрия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Клиническая фармакология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Инфекционные болезни 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Редкие болезни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Онкология и </w:t>
      </w:r>
      <w:proofErr w:type="spellStart"/>
      <w:r w:rsidRPr="00147A9B">
        <w:rPr>
          <w:rFonts w:ascii="Times New Roman" w:eastAsia="Calibri" w:hAnsi="Times New Roman" w:cs="Times New Roman"/>
          <w:sz w:val="24"/>
          <w:szCs w:val="24"/>
        </w:rPr>
        <w:t>онкогематология</w:t>
      </w:r>
      <w:proofErr w:type="spellEnd"/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Эндокринология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Андрология и урология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Акушерство и гинекология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7A9B">
        <w:rPr>
          <w:rFonts w:ascii="Times New Roman" w:eastAsia="Calibri" w:hAnsi="Times New Roman" w:cs="Times New Roman"/>
          <w:sz w:val="24"/>
          <w:szCs w:val="24"/>
        </w:rPr>
        <w:t>Дерматовенерология</w:t>
      </w:r>
      <w:proofErr w:type="spellEnd"/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Эстетическая медицина и косметология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Иммунология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Педиатрия</w:t>
      </w:r>
    </w:p>
    <w:p w:rsidR="00147A9B" w:rsidRPr="00147A9B" w:rsidRDefault="00147A9B" w:rsidP="00147A9B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Гериатрия</w:t>
      </w:r>
    </w:p>
    <w:p w:rsidR="00147A9B" w:rsidRPr="00147A9B" w:rsidRDefault="00147A9B" w:rsidP="00147A9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7A9B" w:rsidRPr="00147A9B" w:rsidRDefault="00147A9B" w:rsidP="00147A9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A9B">
        <w:rPr>
          <w:rFonts w:ascii="Times New Roman" w:eastAsia="Calibri" w:hAnsi="Times New Roman" w:cs="Times New Roman"/>
          <w:b/>
          <w:sz w:val="24"/>
          <w:szCs w:val="24"/>
        </w:rPr>
        <w:t>В рамках конгресса проводятся школы и семинары:</w:t>
      </w:r>
    </w:p>
    <w:p w:rsidR="00147A9B" w:rsidRPr="00147A9B" w:rsidRDefault="00147A9B" w:rsidP="00147A9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7A9B" w:rsidRPr="00147A9B" w:rsidRDefault="00147A9B" w:rsidP="00147A9B">
      <w:pPr>
        <w:numPr>
          <w:ilvl w:val="0"/>
          <w:numId w:val="13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47A9B">
        <w:rPr>
          <w:rFonts w:ascii="Times New Roman" w:eastAsia="Calibri" w:hAnsi="Times New Roman" w:cs="Times New Roman"/>
          <w:sz w:val="24"/>
          <w:szCs w:val="24"/>
        </w:rPr>
        <w:t>Фармаконадзор</w:t>
      </w:r>
      <w:proofErr w:type="spellEnd"/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 и лекарственная безопасность» </w:t>
      </w:r>
    </w:p>
    <w:p w:rsidR="00147A9B" w:rsidRPr="00147A9B" w:rsidRDefault="00147A9B" w:rsidP="00147A9B">
      <w:pPr>
        <w:numPr>
          <w:ilvl w:val="0"/>
          <w:numId w:val="13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«Биологическая терапия в медицине» </w:t>
      </w:r>
    </w:p>
    <w:p w:rsidR="00147A9B" w:rsidRPr="00147A9B" w:rsidRDefault="00147A9B" w:rsidP="00147A9B">
      <w:pPr>
        <w:numPr>
          <w:ilvl w:val="0"/>
          <w:numId w:val="13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«Фармакотерапия ВИЧ-инфекции и сопутствующих заболеваний»</w:t>
      </w:r>
    </w:p>
    <w:p w:rsidR="00147A9B" w:rsidRPr="00147A9B" w:rsidRDefault="00147A9B" w:rsidP="00147A9B">
      <w:pPr>
        <w:numPr>
          <w:ilvl w:val="0"/>
          <w:numId w:val="13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«Осуществление закупок лекарственных средств в рамках законодательства о контрактной системе» </w:t>
      </w:r>
    </w:p>
    <w:p w:rsidR="00147A9B" w:rsidRPr="00147A9B" w:rsidRDefault="00147A9B" w:rsidP="00147A9B">
      <w:pPr>
        <w:numPr>
          <w:ilvl w:val="0"/>
          <w:numId w:val="13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«Сахарный диабет»</w:t>
      </w:r>
    </w:p>
    <w:p w:rsidR="00147A9B" w:rsidRPr="00147A9B" w:rsidRDefault="00147A9B" w:rsidP="00147A9B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«Актуальные вопросы диагностики и лечения туберкулеза»</w:t>
      </w:r>
    </w:p>
    <w:p w:rsidR="00147A9B" w:rsidRPr="00147A9B" w:rsidRDefault="00147A9B" w:rsidP="00147A9B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«Рациональная фармакотерапия нарушений гемостаза» </w:t>
      </w:r>
    </w:p>
    <w:p w:rsidR="00147A9B" w:rsidRPr="00147A9B" w:rsidRDefault="00147A9B" w:rsidP="00147A9B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«Рациональная терапия болевых синдромов» </w:t>
      </w:r>
    </w:p>
    <w:p w:rsidR="00147A9B" w:rsidRPr="00147A9B" w:rsidRDefault="00147A9B" w:rsidP="00147A9B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«Методика разработки клинических рекомендаций: международные стандарты и русский закон» </w:t>
      </w:r>
    </w:p>
    <w:p w:rsidR="00147A9B" w:rsidRPr="00147A9B" w:rsidRDefault="00147A9B" w:rsidP="00147A9B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47A9B">
        <w:rPr>
          <w:rFonts w:ascii="Times New Roman" w:eastAsia="Calibri" w:hAnsi="Times New Roman" w:cs="Times New Roman"/>
          <w:sz w:val="24"/>
          <w:szCs w:val="24"/>
        </w:rPr>
        <w:t>Депрескрайбинг</w:t>
      </w:r>
      <w:proofErr w:type="spellEnd"/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 как подход борьбы с </w:t>
      </w:r>
      <w:proofErr w:type="spellStart"/>
      <w:r w:rsidRPr="00147A9B">
        <w:rPr>
          <w:rFonts w:ascii="Times New Roman" w:eastAsia="Calibri" w:hAnsi="Times New Roman" w:cs="Times New Roman"/>
          <w:sz w:val="24"/>
          <w:szCs w:val="24"/>
        </w:rPr>
        <w:t>полипрамазией</w:t>
      </w:r>
      <w:proofErr w:type="spellEnd"/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 и повышению эффективности фармакотерапии»</w:t>
      </w:r>
    </w:p>
    <w:p w:rsidR="00147A9B" w:rsidRPr="00147A9B" w:rsidRDefault="00147A9B" w:rsidP="00147A9B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«Клинические исследования»</w:t>
      </w:r>
    </w:p>
    <w:p w:rsidR="00147A9B" w:rsidRPr="00147A9B" w:rsidRDefault="00147A9B" w:rsidP="00147A9B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47A9B">
        <w:rPr>
          <w:rFonts w:ascii="Times New Roman" w:eastAsia="Calibri" w:hAnsi="Times New Roman" w:cs="Times New Roman"/>
          <w:sz w:val="24"/>
          <w:szCs w:val="24"/>
        </w:rPr>
        <w:t>Межлекарственные</w:t>
      </w:r>
      <w:proofErr w:type="spellEnd"/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 взаимодействия» </w:t>
      </w:r>
    </w:p>
    <w:p w:rsidR="00147A9B" w:rsidRDefault="00147A9B" w:rsidP="00147A9B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«Проблема антибиотикорезистентности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82DC5" w:rsidRPr="00E82DC5" w:rsidRDefault="00E82DC5" w:rsidP="00E82DC5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DC5">
        <w:rPr>
          <w:rFonts w:ascii="Times New Roman" w:eastAsia="Calibri" w:hAnsi="Times New Roman" w:cs="Times New Roman"/>
          <w:sz w:val="24"/>
          <w:szCs w:val="24"/>
        </w:rPr>
        <w:t>«Современная фармакотерапия вирусных гепатитов»</w:t>
      </w:r>
    </w:p>
    <w:p w:rsidR="00E82DC5" w:rsidRPr="00E82DC5" w:rsidRDefault="00E82DC5" w:rsidP="00E82DC5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DC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82DC5">
        <w:rPr>
          <w:rFonts w:ascii="Times New Roman" w:eastAsia="Calibri" w:hAnsi="Times New Roman" w:cs="Times New Roman"/>
          <w:sz w:val="24"/>
          <w:szCs w:val="24"/>
        </w:rPr>
        <w:t>Фармакоэкономика</w:t>
      </w:r>
      <w:proofErr w:type="spellEnd"/>
      <w:r w:rsidRPr="00E82DC5">
        <w:rPr>
          <w:rFonts w:ascii="Times New Roman" w:eastAsia="Calibri" w:hAnsi="Times New Roman" w:cs="Times New Roman"/>
          <w:sz w:val="24"/>
          <w:szCs w:val="24"/>
        </w:rPr>
        <w:t xml:space="preserve"> и оценка медицинских технологий»</w:t>
      </w:r>
    </w:p>
    <w:p w:rsidR="00E82DC5" w:rsidRPr="00E82DC5" w:rsidRDefault="00E82DC5" w:rsidP="00E82DC5">
      <w:pPr>
        <w:numPr>
          <w:ilvl w:val="0"/>
          <w:numId w:val="14"/>
        </w:numPr>
        <w:shd w:val="clear" w:color="auto" w:fill="FFFFFF" w:themeFill="background1"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DC5">
        <w:rPr>
          <w:rFonts w:ascii="Times New Roman" w:eastAsia="Calibri" w:hAnsi="Times New Roman" w:cs="Times New Roman"/>
          <w:sz w:val="24"/>
          <w:szCs w:val="24"/>
        </w:rPr>
        <w:t>«Формулярная система и ограничительные перечни лекарств»</w:t>
      </w:r>
    </w:p>
    <w:p w:rsidR="00F24490" w:rsidRDefault="00F24490" w:rsidP="00147A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A9B" w:rsidRPr="00147A9B" w:rsidRDefault="00147A9B" w:rsidP="00147A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A9B">
        <w:rPr>
          <w:rFonts w:ascii="Times New Roman" w:eastAsia="Calibri" w:hAnsi="Times New Roman" w:cs="Times New Roman"/>
          <w:b/>
          <w:sz w:val="24"/>
          <w:szCs w:val="24"/>
        </w:rPr>
        <w:t>В рамках конгресса традиционно состоятся круглые столы:</w:t>
      </w:r>
    </w:p>
    <w:p w:rsidR="00147A9B" w:rsidRPr="00147A9B" w:rsidRDefault="00147A9B" w:rsidP="00147A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7A9B" w:rsidRPr="00147A9B" w:rsidRDefault="00147A9B" w:rsidP="00147A9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«Лекарственное обеспечение льготных категорий граждан» </w:t>
      </w:r>
    </w:p>
    <w:p w:rsidR="00147A9B" w:rsidRPr="00147A9B" w:rsidRDefault="00147A9B" w:rsidP="00147A9B">
      <w:pPr>
        <w:numPr>
          <w:ilvl w:val="0"/>
          <w:numId w:val="15"/>
        </w:num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«Диалог медицинского сообщества и фармацевтического бизнеса»</w:t>
      </w:r>
      <w:r w:rsidRPr="00147A9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47A9B" w:rsidRPr="00147A9B" w:rsidRDefault="00147A9B" w:rsidP="00147A9B">
      <w:pPr>
        <w:numPr>
          <w:ilvl w:val="0"/>
          <w:numId w:val="15"/>
        </w:num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 xml:space="preserve">«Врач и право» </w:t>
      </w:r>
    </w:p>
    <w:p w:rsidR="00147A9B" w:rsidRPr="00147A9B" w:rsidRDefault="00147A9B" w:rsidP="00147A9B">
      <w:pPr>
        <w:numPr>
          <w:ilvl w:val="0"/>
          <w:numId w:val="15"/>
        </w:num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A9B">
        <w:rPr>
          <w:rFonts w:ascii="Times New Roman" w:eastAsia="Calibri" w:hAnsi="Times New Roman" w:cs="Times New Roman"/>
          <w:sz w:val="24"/>
          <w:szCs w:val="24"/>
        </w:rPr>
        <w:t>Круглый стол для главных клинических фармакологов регионов РФ</w:t>
      </w:r>
    </w:p>
    <w:p w:rsidR="007913A4" w:rsidRPr="009514B3" w:rsidRDefault="007913A4" w:rsidP="007913A4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7E0AF3" w:rsidRPr="00147A9B" w:rsidRDefault="007E0AF3" w:rsidP="007E0AF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9B">
        <w:rPr>
          <w:rFonts w:ascii="Times New Roman" w:hAnsi="Times New Roman" w:cs="Times New Roman"/>
          <w:b/>
          <w:sz w:val="24"/>
          <w:szCs w:val="24"/>
        </w:rPr>
        <w:t>В программе конгресса планируется рассмотрение следующих проблем: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Современные аспекты клинического применения лекарственных средств во врачебной практике.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lastRenderedPageBreak/>
        <w:t>Принципы рациональной фармакотерапии острых и хронических заболеваний на основе доказательной медицины.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 xml:space="preserve">Рациональное использование лекарственных средств при различных нозологических формах. </w:t>
      </w:r>
      <w:proofErr w:type="spellStart"/>
      <w:r w:rsidRPr="007E0AF3">
        <w:rPr>
          <w:rFonts w:ascii="Times New Roman" w:hAnsi="Times New Roman"/>
          <w:sz w:val="24"/>
          <w:szCs w:val="24"/>
        </w:rPr>
        <w:t>Фармакогенетика</w:t>
      </w:r>
      <w:proofErr w:type="spellEnd"/>
      <w:r w:rsidRPr="007E0A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AF3">
        <w:rPr>
          <w:rFonts w:ascii="Times New Roman" w:hAnsi="Times New Roman"/>
          <w:sz w:val="24"/>
          <w:szCs w:val="24"/>
        </w:rPr>
        <w:t>хронофармакология</w:t>
      </w:r>
      <w:proofErr w:type="spellEnd"/>
      <w:r w:rsidRPr="007E0AF3">
        <w:rPr>
          <w:rFonts w:ascii="Times New Roman" w:hAnsi="Times New Roman"/>
          <w:sz w:val="24"/>
          <w:szCs w:val="24"/>
        </w:rPr>
        <w:t>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Взаимодействие лекарственных средств – значимая составляющая качества фармакотерапии.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Нежелательные побочные и токсические эффекты лекарственных средств. Терапевтический лекарственный мониторинг.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 xml:space="preserve">Педиатрические аспекты рациональной фармакотерапии. </w:t>
      </w:r>
      <w:proofErr w:type="gramStart"/>
      <w:r w:rsidRPr="007E0AF3">
        <w:rPr>
          <w:rFonts w:ascii="Times New Roman" w:hAnsi="Times New Roman"/>
          <w:sz w:val="24"/>
          <w:szCs w:val="24"/>
        </w:rPr>
        <w:t>Проблема  использования</w:t>
      </w:r>
      <w:proofErr w:type="gramEnd"/>
      <w:r w:rsidRPr="007E0AF3">
        <w:rPr>
          <w:rFonts w:ascii="Times New Roman" w:hAnsi="Times New Roman"/>
          <w:sz w:val="24"/>
          <w:szCs w:val="24"/>
        </w:rPr>
        <w:t xml:space="preserve">  не рекомендованных ЛП («</w:t>
      </w:r>
      <w:proofErr w:type="spellStart"/>
      <w:r w:rsidRPr="007E0AF3">
        <w:rPr>
          <w:rFonts w:ascii="Times New Roman" w:hAnsi="Times New Roman"/>
          <w:sz w:val="24"/>
          <w:szCs w:val="24"/>
        </w:rPr>
        <w:t>off-label</w:t>
      </w:r>
      <w:proofErr w:type="spellEnd"/>
      <w:r w:rsidRPr="007E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F3">
        <w:rPr>
          <w:rFonts w:ascii="Times New Roman" w:hAnsi="Times New Roman"/>
          <w:sz w:val="24"/>
          <w:szCs w:val="24"/>
        </w:rPr>
        <w:t>drugs</w:t>
      </w:r>
      <w:proofErr w:type="spellEnd"/>
      <w:r w:rsidRPr="007E0AF3">
        <w:rPr>
          <w:rFonts w:ascii="Times New Roman" w:hAnsi="Times New Roman"/>
          <w:sz w:val="24"/>
          <w:szCs w:val="24"/>
        </w:rPr>
        <w:t>» и «</w:t>
      </w:r>
      <w:proofErr w:type="spellStart"/>
      <w:r w:rsidRPr="007E0AF3">
        <w:rPr>
          <w:rFonts w:ascii="Times New Roman" w:hAnsi="Times New Roman"/>
          <w:sz w:val="24"/>
          <w:szCs w:val="24"/>
        </w:rPr>
        <w:t>unlicensed</w:t>
      </w:r>
      <w:proofErr w:type="spellEnd"/>
      <w:r w:rsidRPr="007E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F3">
        <w:rPr>
          <w:rFonts w:ascii="Times New Roman" w:hAnsi="Times New Roman"/>
          <w:sz w:val="24"/>
          <w:szCs w:val="24"/>
        </w:rPr>
        <w:t>drugs</w:t>
      </w:r>
      <w:proofErr w:type="spellEnd"/>
      <w:r w:rsidRPr="007E0AF3">
        <w:rPr>
          <w:rFonts w:ascii="Times New Roman" w:hAnsi="Times New Roman"/>
          <w:sz w:val="24"/>
          <w:szCs w:val="24"/>
        </w:rPr>
        <w:t>»)  в педиатрии.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 xml:space="preserve">Актуальные фармакотерапевтические проблемы в клинической практике. Бренды и </w:t>
      </w:r>
      <w:proofErr w:type="spellStart"/>
      <w:r w:rsidRPr="007E0AF3">
        <w:rPr>
          <w:rFonts w:ascii="Times New Roman" w:hAnsi="Times New Roman"/>
          <w:sz w:val="24"/>
          <w:szCs w:val="24"/>
        </w:rPr>
        <w:t>генерики</w:t>
      </w:r>
      <w:proofErr w:type="spellEnd"/>
      <w:r w:rsidRPr="007E0AF3">
        <w:rPr>
          <w:rFonts w:ascii="Times New Roman" w:hAnsi="Times New Roman"/>
          <w:sz w:val="24"/>
          <w:szCs w:val="24"/>
        </w:rPr>
        <w:t>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Основные принципы проведения клинических исследований лекарственных средств.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Клиническая фармакология -  основа рациональной фармакотерапии.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Организация службы клинической фармакологии в лечебно-профилактических учреждениях.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AF3">
        <w:rPr>
          <w:rFonts w:ascii="Times New Roman" w:hAnsi="Times New Roman"/>
          <w:sz w:val="24"/>
          <w:szCs w:val="24"/>
        </w:rPr>
        <w:t>Фармако</w:t>
      </w:r>
      <w:proofErr w:type="spellEnd"/>
      <w:r w:rsidRPr="007E0AF3">
        <w:rPr>
          <w:rFonts w:ascii="Times New Roman" w:hAnsi="Times New Roman"/>
          <w:sz w:val="24"/>
          <w:szCs w:val="24"/>
        </w:rPr>
        <w:t xml:space="preserve">-экономический анализ для управления качеством оказания медицинской помощи. </w:t>
      </w:r>
      <w:proofErr w:type="spellStart"/>
      <w:r w:rsidRPr="007E0AF3">
        <w:rPr>
          <w:rFonts w:ascii="Times New Roman" w:hAnsi="Times New Roman"/>
          <w:sz w:val="24"/>
          <w:szCs w:val="24"/>
        </w:rPr>
        <w:t>Фармакоэкономика</w:t>
      </w:r>
      <w:proofErr w:type="spellEnd"/>
      <w:r w:rsidRPr="007E0AF3">
        <w:rPr>
          <w:rFonts w:ascii="Times New Roman" w:hAnsi="Times New Roman"/>
          <w:sz w:val="24"/>
          <w:szCs w:val="24"/>
        </w:rPr>
        <w:t xml:space="preserve"> в РФ. </w:t>
      </w:r>
      <w:proofErr w:type="spellStart"/>
      <w:r w:rsidRPr="007E0AF3">
        <w:rPr>
          <w:rFonts w:ascii="Times New Roman" w:hAnsi="Times New Roman"/>
          <w:sz w:val="24"/>
          <w:szCs w:val="24"/>
        </w:rPr>
        <w:t>Фармакоэпидемиология</w:t>
      </w:r>
      <w:proofErr w:type="spellEnd"/>
      <w:r w:rsidRPr="007E0AF3">
        <w:rPr>
          <w:rFonts w:ascii="Times New Roman" w:hAnsi="Times New Roman"/>
          <w:sz w:val="24"/>
          <w:szCs w:val="24"/>
        </w:rPr>
        <w:t>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Формулярная система как элемент управления качеством оказания медицинской помощи. Формулярная система в РФ</w:t>
      </w:r>
      <w:r w:rsidRPr="007E0AF3">
        <w:rPr>
          <w:rFonts w:ascii="Times New Roman" w:hAnsi="Times New Roman"/>
          <w:sz w:val="24"/>
          <w:szCs w:val="24"/>
          <w:lang w:val="en-US"/>
        </w:rPr>
        <w:t>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Разработка основных организационно-методических рекомендаций для повышения качества оказания медицинской помощи в РФ.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Организация льготного лекарственного обеспечения на региональном  и федеральном уровне.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Правовые основы работы деятельности врача и врача клинического фармаколога.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Развитие страховой медицины в РФ. Экспертиза рациональной фармакотерапии в судебной практике.</w:t>
      </w:r>
    </w:p>
    <w:p w:rsidR="007E0AF3" w:rsidRPr="007E0AF3" w:rsidRDefault="007E0AF3" w:rsidP="007E0AF3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7E0AF3">
        <w:rPr>
          <w:rFonts w:ascii="Times New Roman" w:hAnsi="Times New Roman"/>
          <w:sz w:val="24"/>
          <w:szCs w:val="24"/>
        </w:rPr>
        <w:t>Состояние и перспективы фармацевтического рынка РФ.</w:t>
      </w:r>
    </w:p>
    <w:p w:rsidR="007E0AF3" w:rsidRPr="007E0AF3" w:rsidRDefault="007E0AF3" w:rsidP="007E0AF3">
      <w:pPr>
        <w:pStyle w:val="a6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A9B" w:rsidRPr="00147A9B" w:rsidRDefault="00147A9B" w:rsidP="00147A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0A" w:rsidRDefault="00481AFC" w:rsidP="00A2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 организационного комитета: </w:t>
      </w:r>
    </w:p>
    <w:p w:rsidR="00147A9B" w:rsidRPr="00147A9B" w:rsidRDefault="00147A9B" w:rsidP="00A2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0A" w:rsidRPr="00A20DAE" w:rsidRDefault="00A2150A" w:rsidP="00A2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DAE">
        <w:rPr>
          <w:rFonts w:ascii="Times New Roman" w:hAnsi="Times New Roman" w:cs="Times New Roman"/>
          <w:sz w:val="24"/>
          <w:szCs w:val="24"/>
        </w:rPr>
        <w:t xml:space="preserve">clinicpharm@mail.ru; orgclinicpharm@mail.ru </w:t>
      </w:r>
    </w:p>
    <w:p w:rsidR="00A2150A" w:rsidRDefault="00A2150A" w:rsidP="00A2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50A" w:rsidRPr="00A20DAE" w:rsidRDefault="00147A9B" w:rsidP="00A2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(921) 942-64-80; +7(921) 921-</w:t>
      </w:r>
      <w:r w:rsidR="00A2150A" w:rsidRPr="00A20DAE">
        <w:rPr>
          <w:rFonts w:ascii="Times New Roman" w:hAnsi="Times New Roman" w:cs="Times New Roman"/>
          <w:sz w:val="24"/>
          <w:szCs w:val="24"/>
        </w:rPr>
        <w:t>936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150A" w:rsidRPr="00A20DAE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150A" w:rsidRPr="00A20DAE">
        <w:rPr>
          <w:rFonts w:ascii="Times New Roman" w:hAnsi="Times New Roman" w:cs="Times New Roman"/>
          <w:sz w:val="24"/>
          <w:szCs w:val="24"/>
        </w:rPr>
        <w:t>05; +7(921) 743-06-96.</w:t>
      </w:r>
    </w:p>
    <w:p w:rsidR="00A2150A" w:rsidRPr="00A20DAE" w:rsidRDefault="00A2150A" w:rsidP="00A2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50A" w:rsidRPr="00147A9B" w:rsidRDefault="00A2150A" w:rsidP="00A2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A9B">
        <w:rPr>
          <w:rFonts w:ascii="Times New Roman" w:hAnsi="Times New Roman" w:cs="Times New Roman"/>
          <w:b/>
          <w:sz w:val="32"/>
          <w:szCs w:val="32"/>
        </w:rPr>
        <w:t>www.clinicpharm.ru</w:t>
      </w:r>
    </w:p>
    <w:p w:rsidR="00A2150A" w:rsidRPr="00465A68" w:rsidRDefault="00A2150A" w:rsidP="00A2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33F" w:rsidRPr="00C6733F" w:rsidRDefault="00C6733F" w:rsidP="00C6733F">
      <w:pPr>
        <w:pStyle w:val="a4"/>
        <w:shd w:val="clear" w:color="auto" w:fill="FFFFFF" w:themeFill="background1"/>
        <w:spacing w:after="151" w:line="335" w:lineRule="atLeast"/>
        <w:jc w:val="center"/>
        <w:rPr>
          <w:rStyle w:val="a5"/>
          <w:b w:val="0"/>
        </w:rPr>
      </w:pPr>
    </w:p>
    <w:sectPr w:rsidR="00C6733F" w:rsidRPr="00C6733F" w:rsidSect="0043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36"/>
    <w:multiLevelType w:val="hybridMultilevel"/>
    <w:tmpl w:val="F662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768"/>
    <w:multiLevelType w:val="hybridMultilevel"/>
    <w:tmpl w:val="540A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1E0"/>
    <w:multiLevelType w:val="hybridMultilevel"/>
    <w:tmpl w:val="DD8CE30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A0931"/>
    <w:multiLevelType w:val="hybridMultilevel"/>
    <w:tmpl w:val="B792F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AAE"/>
    <w:multiLevelType w:val="hybridMultilevel"/>
    <w:tmpl w:val="22CA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1888"/>
    <w:multiLevelType w:val="hybridMultilevel"/>
    <w:tmpl w:val="B3BC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1516"/>
    <w:multiLevelType w:val="hybridMultilevel"/>
    <w:tmpl w:val="541A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7AC9"/>
    <w:multiLevelType w:val="hybridMultilevel"/>
    <w:tmpl w:val="A49C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05A94"/>
    <w:multiLevelType w:val="hybridMultilevel"/>
    <w:tmpl w:val="3AA8C96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4020C4"/>
    <w:multiLevelType w:val="hybridMultilevel"/>
    <w:tmpl w:val="5B7E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0312A"/>
    <w:multiLevelType w:val="hybridMultilevel"/>
    <w:tmpl w:val="C48EF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353A6"/>
    <w:multiLevelType w:val="hybridMultilevel"/>
    <w:tmpl w:val="8FE6F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41BF"/>
    <w:multiLevelType w:val="hybridMultilevel"/>
    <w:tmpl w:val="0F88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0B35"/>
    <w:multiLevelType w:val="hybridMultilevel"/>
    <w:tmpl w:val="48FA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A07BE"/>
    <w:multiLevelType w:val="hybridMultilevel"/>
    <w:tmpl w:val="55F8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8F1"/>
    <w:rsid w:val="00006553"/>
    <w:rsid w:val="00054373"/>
    <w:rsid w:val="000D001B"/>
    <w:rsid w:val="00145EA3"/>
    <w:rsid w:val="00147A9B"/>
    <w:rsid w:val="00197C7A"/>
    <w:rsid w:val="001C39D7"/>
    <w:rsid w:val="001F6862"/>
    <w:rsid w:val="0026086C"/>
    <w:rsid w:val="002E79D6"/>
    <w:rsid w:val="002F4739"/>
    <w:rsid w:val="003248F1"/>
    <w:rsid w:val="00351AEA"/>
    <w:rsid w:val="003A4D15"/>
    <w:rsid w:val="003C2886"/>
    <w:rsid w:val="00407606"/>
    <w:rsid w:val="00426168"/>
    <w:rsid w:val="00426F02"/>
    <w:rsid w:val="004360F7"/>
    <w:rsid w:val="00443C92"/>
    <w:rsid w:val="00467C88"/>
    <w:rsid w:val="00481AFC"/>
    <w:rsid w:val="00490AAC"/>
    <w:rsid w:val="004910E1"/>
    <w:rsid w:val="004A6E98"/>
    <w:rsid w:val="004B6DF4"/>
    <w:rsid w:val="00540748"/>
    <w:rsid w:val="00550C81"/>
    <w:rsid w:val="005556E7"/>
    <w:rsid w:val="00583C2C"/>
    <w:rsid w:val="00586D28"/>
    <w:rsid w:val="005B4549"/>
    <w:rsid w:val="005E6542"/>
    <w:rsid w:val="005E7499"/>
    <w:rsid w:val="00640FCB"/>
    <w:rsid w:val="006A37A0"/>
    <w:rsid w:val="006B30C2"/>
    <w:rsid w:val="006E4E54"/>
    <w:rsid w:val="006E6E22"/>
    <w:rsid w:val="006F0631"/>
    <w:rsid w:val="007156E8"/>
    <w:rsid w:val="00715D89"/>
    <w:rsid w:val="0074478A"/>
    <w:rsid w:val="00750362"/>
    <w:rsid w:val="007530A9"/>
    <w:rsid w:val="00767149"/>
    <w:rsid w:val="007913A4"/>
    <w:rsid w:val="00791790"/>
    <w:rsid w:val="00793C8E"/>
    <w:rsid w:val="007E0AF3"/>
    <w:rsid w:val="00803B8A"/>
    <w:rsid w:val="00806BA9"/>
    <w:rsid w:val="00836A72"/>
    <w:rsid w:val="00842AD9"/>
    <w:rsid w:val="00867A4A"/>
    <w:rsid w:val="00894793"/>
    <w:rsid w:val="008D3A87"/>
    <w:rsid w:val="008E2742"/>
    <w:rsid w:val="008E2E6B"/>
    <w:rsid w:val="00904C7C"/>
    <w:rsid w:val="009514B3"/>
    <w:rsid w:val="00955391"/>
    <w:rsid w:val="009A08DE"/>
    <w:rsid w:val="009C48A5"/>
    <w:rsid w:val="009D19AF"/>
    <w:rsid w:val="009D7CE4"/>
    <w:rsid w:val="00A07318"/>
    <w:rsid w:val="00A2150A"/>
    <w:rsid w:val="00AF35A4"/>
    <w:rsid w:val="00AF77E4"/>
    <w:rsid w:val="00B50E17"/>
    <w:rsid w:val="00B85173"/>
    <w:rsid w:val="00C363FE"/>
    <w:rsid w:val="00C6733F"/>
    <w:rsid w:val="00D349E4"/>
    <w:rsid w:val="00D82A27"/>
    <w:rsid w:val="00DE6284"/>
    <w:rsid w:val="00E402F2"/>
    <w:rsid w:val="00E558EC"/>
    <w:rsid w:val="00E55DBB"/>
    <w:rsid w:val="00E70438"/>
    <w:rsid w:val="00E82DC5"/>
    <w:rsid w:val="00EB4951"/>
    <w:rsid w:val="00EE0B9B"/>
    <w:rsid w:val="00EE384A"/>
    <w:rsid w:val="00F13F57"/>
    <w:rsid w:val="00F14009"/>
    <w:rsid w:val="00F24490"/>
    <w:rsid w:val="00F27F5A"/>
    <w:rsid w:val="00F426F7"/>
    <w:rsid w:val="00F43D34"/>
    <w:rsid w:val="00F9529B"/>
    <w:rsid w:val="00FC5E0B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3EA932"/>
  <w15:docId w15:val="{2E48A884-CBF2-43A0-8FF7-040C40F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AF3"/>
    <w:rPr>
      <w:b/>
      <w:bCs/>
    </w:rPr>
  </w:style>
  <w:style w:type="character" w:customStyle="1" w:styleId="apple-converted-space">
    <w:name w:val="apple-converted-space"/>
    <w:basedOn w:val="a0"/>
    <w:rsid w:val="007E0AF3"/>
  </w:style>
  <w:style w:type="paragraph" w:styleId="a6">
    <w:name w:val="List Paragraph"/>
    <w:basedOn w:val="a"/>
    <w:uiPriority w:val="34"/>
    <w:qFormat/>
    <w:rsid w:val="007E0AF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F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3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912">
              <w:marLeft w:val="0"/>
              <w:marRight w:val="0"/>
              <w:marTop w:val="0"/>
              <w:marBottom w:val="0"/>
              <w:divBdr>
                <w:top w:val="single" w:sz="12" w:space="0" w:color="567B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Акимова</dc:creator>
  <cp:lastModifiedBy>Бройдо Екатерина Николаевна</cp:lastModifiedBy>
  <cp:revision>28</cp:revision>
  <cp:lastPrinted>2015-05-20T09:57:00Z</cp:lastPrinted>
  <dcterms:created xsi:type="dcterms:W3CDTF">2018-07-04T11:48:00Z</dcterms:created>
  <dcterms:modified xsi:type="dcterms:W3CDTF">2023-04-05T08:59:00Z</dcterms:modified>
</cp:coreProperties>
</file>